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1117" w:rsidRDefault="00F11117" w:rsidP="00E01043">
      <w:pPr>
        <w:pStyle w:val="NormalWeb"/>
        <w:spacing w:before="0" w:beforeAutospacing="0" w:after="0" w:afterAutospacing="0"/>
        <w:rPr>
          <w:rStyle w:val="Emphasis"/>
          <w:b/>
          <w:bCs/>
          <w:color w:val="000080"/>
          <w:sz w:val="32"/>
          <w:szCs w:val="32"/>
          <w:lang w:val="uk-UA"/>
        </w:rPr>
      </w:pPr>
      <w:r>
        <w:rPr>
          <w:noProof/>
          <w:lang w:val="en-US" w:eastAsia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s1026" type="#_x0000_t75" style="position:absolute;margin-left:27pt;margin-top:-27pt;width:63pt;height:54pt;z-index:-251658240;visibility:visible;mso-wrap-distance-left:9.05pt;mso-wrap-distance-right:9.05pt" filled="t">
            <v:imagedata r:id="rId5" o:title="" croptop="-17f" cropbottom="-17f" cropleft="-16f" cropright="-16f"/>
          </v:shape>
        </w:pict>
      </w:r>
      <w:r>
        <w:rPr>
          <w:rStyle w:val="Emphasis"/>
          <w:b/>
          <w:bCs/>
          <w:color w:val="000080"/>
          <w:sz w:val="32"/>
          <w:szCs w:val="32"/>
          <w:lang w:val="uk-UA"/>
        </w:rPr>
        <w:t xml:space="preserve">                                     Орган з оцінки відповідності</w:t>
      </w:r>
    </w:p>
    <w:p w:rsidR="00F11117" w:rsidRDefault="00F11117" w:rsidP="00CF3060">
      <w:pPr>
        <w:pStyle w:val="NormalWeb"/>
        <w:spacing w:before="0" w:beforeAutospacing="0" w:after="0" w:afterAutospacing="0"/>
        <w:ind w:firstLine="708"/>
        <w:jc w:val="center"/>
        <w:rPr>
          <w:rStyle w:val="Emphasis"/>
          <w:b/>
          <w:bCs/>
          <w:color w:val="000080"/>
          <w:sz w:val="32"/>
          <w:szCs w:val="32"/>
          <w:lang w:val="uk-UA"/>
        </w:rPr>
      </w:pPr>
      <w:r>
        <w:rPr>
          <w:rStyle w:val="Emphasis"/>
          <w:b/>
          <w:bCs/>
          <w:color w:val="000080"/>
          <w:sz w:val="32"/>
          <w:szCs w:val="32"/>
          <w:lang w:val="uk-UA"/>
        </w:rPr>
        <w:t>ДП «Миколаївстандартметрологія»</w:t>
      </w:r>
    </w:p>
    <w:p w:rsidR="00F11117" w:rsidRPr="00CF3060" w:rsidRDefault="00F11117" w:rsidP="00CF3060">
      <w:pPr>
        <w:pStyle w:val="NormalWeb"/>
        <w:spacing w:before="0" w:beforeAutospacing="0" w:after="0" w:afterAutospacing="0"/>
        <w:ind w:firstLine="708"/>
        <w:jc w:val="center"/>
        <w:rPr>
          <w:b/>
          <w:bCs/>
          <w:i/>
          <w:iCs/>
          <w:color w:val="000080"/>
          <w:sz w:val="32"/>
          <w:szCs w:val="32"/>
          <w:lang w:val="uk-UA"/>
        </w:rPr>
      </w:pPr>
    </w:p>
    <w:tbl>
      <w:tblPr>
        <w:tblW w:w="10260" w:type="dxa"/>
        <w:tblInd w:w="-432" w:type="dxa"/>
        <w:tblLook w:val="01E0"/>
      </w:tblPr>
      <w:tblGrid>
        <w:gridCol w:w="2991"/>
        <w:gridCol w:w="7269"/>
      </w:tblGrid>
      <w:tr w:rsidR="00F11117" w:rsidRPr="00F52313" w:rsidTr="000E524F">
        <w:trPr>
          <w:trHeight w:val="3221"/>
        </w:trPr>
        <w:tc>
          <w:tcPr>
            <w:tcW w:w="2991" w:type="dxa"/>
            <w:shd w:val="clear" w:color="auto" w:fill="608EDB"/>
          </w:tcPr>
          <w:p w:rsidR="00F11117" w:rsidRPr="008134FC" w:rsidRDefault="00F11117" w:rsidP="00F52313">
            <w:pPr>
              <w:spacing w:after="0" w:line="240" w:lineRule="atLeast"/>
              <w:rPr>
                <w:lang w:val="uk-UA"/>
              </w:rPr>
            </w:pPr>
            <w:r>
              <w:rPr>
                <w:lang w:val="uk-UA"/>
              </w:rPr>
              <w:t xml:space="preserve"> </w:t>
            </w:r>
            <w:r>
              <w:rPr>
                <w:noProof/>
                <w:lang w:val="en-US"/>
              </w:rPr>
              <w:pict>
                <v:shape id="Рисунок 3" o:spid="_x0000_s1027" type="#_x0000_t75" style="position:absolute;margin-left:3.6pt;margin-top:-142.9pt;width:126pt;height:142.8pt;z-index:251659264;visibility:visible;mso-position-horizontal-relative:text;mso-position-vertical-relative:text">
                  <v:imagedata r:id="rId6" o:title=""/>
                  <w10:wrap type="square" side="right"/>
                </v:shape>
              </w:pict>
            </w:r>
          </w:p>
        </w:tc>
        <w:tc>
          <w:tcPr>
            <w:tcW w:w="7269" w:type="dxa"/>
            <w:shd w:val="clear" w:color="auto" w:fill="608EDB"/>
          </w:tcPr>
          <w:p w:rsidR="00F11117" w:rsidRPr="000E524F" w:rsidRDefault="00F11117" w:rsidP="000E524F">
            <w:pPr>
              <w:pStyle w:val="NormalWeb"/>
              <w:shd w:val="clear" w:color="auto" w:fill="608EDB"/>
              <w:spacing w:before="180" w:beforeAutospacing="0" w:after="180" w:afterAutospacing="0"/>
              <w:rPr>
                <w:rStyle w:val="Strong"/>
                <w:rFonts w:ascii="Arial" w:hAnsi="Arial" w:cs="Arial"/>
                <w:bCs/>
                <w:color w:val="0B0F13"/>
                <w:sz w:val="36"/>
                <w:szCs w:val="36"/>
                <w:lang w:val="uk-UA"/>
              </w:rPr>
            </w:pPr>
            <w:r w:rsidRPr="000E524F">
              <w:rPr>
                <w:rStyle w:val="Strong"/>
                <w:rFonts w:ascii="Arial" w:hAnsi="Arial" w:cs="Arial"/>
                <w:bCs/>
                <w:color w:val="0B0F13"/>
                <w:sz w:val="36"/>
                <w:szCs w:val="36"/>
                <w:lang w:val="uk-UA"/>
              </w:rPr>
              <w:t>Романенко Ірина Михайлівна</w:t>
            </w:r>
          </w:p>
          <w:p w:rsidR="00F11117" w:rsidRPr="008134FC" w:rsidRDefault="00F11117" w:rsidP="000E524F">
            <w:pPr>
              <w:pStyle w:val="NormalWeb"/>
              <w:shd w:val="clear" w:color="auto" w:fill="608EDB"/>
              <w:spacing w:before="180" w:beforeAutospacing="0" w:after="180" w:afterAutospacing="0"/>
              <w:rPr>
                <w:rFonts w:ascii="Arial" w:hAnsi="Arial" w:cs="Arial"/>
                <w:color w:val="0B0F13"/>
                <w:sz w:val="20"/>
                <w:szCs w:val="20"/>
                <w:lang w:val="uk-UA"/>
              </w:rPr>
            </w:pPr>
            <w:r w:rsidRPr="008134FC">
              <w:rPr>
                <w:rStyle w:val="Strong"/>
                <w:rFonts w:ascii="Arial" w:hAnsi="Arial" w:cs="Arial"/>
                <w:bCs/>
                <w:color w:val="0B0F13"/>
              </w:rPr>
              <w:t>Директор</w:t>
            </w:r>
            <w:r w:rsidRPr="000E524F">
              <w:rPr>
                <w:rStyle w:val="Strong"/>
                <w:rFonts w:cs="Arial"/>
                <w:bCs/>
              </w:rPr>
              <w:t> - </w:t>
            </w:r>
            <w:r w:rsidRPr="008134FC">
              <w:rPr>
                <w:rStyle w:val="Strong"/>
                <w:rFonts w:ascii="Arial" w:hAnsi="Arial" w:cs="Arial"/>
                <w:bCs/>
                <w:color w:val="0B0F13"/>
              </w:rPr>
              <w:t xml:space="preserve">керівник </w:t>
            </w:r>
            <w:r w:rsidRPr="000E524F">
              <w:rPr>
                <w:rStyle w:val="Strong"/>
                <w:rFonts w:ascii="Arial" w:hAnsi="Arial" w:cs="Arial"/>
                <w:bCs/>
                <w:color w:val="0B0F13"/>
              </w:rPr>
              <w:t>O</w:t>
            </w:r>
            <w:r w:rsidRPr="008134FC">
              <w:rPr>
                <w:rStyle w:val="Strong"/>
                <w:rFonts w:ascii="Arial" w:hAnsi="Arial" w:cs="Arial"/>
                <w:bCs/>
                <w:color w:val="0B0F13"/>
              </w:rPr>
              <w:t xml:space="preserve">ргану з </w:t>
            </w:r>
            <w:r w:rsidRPr="000E524F">
              <w:rPr>
                <w:rStyle w:val="Strong"/>
                <w:rFonts w:ascii="Arial" w:hAnsi="Arial" w:cs="Arial"/>
                <w:bCs/>
                <w:color w:val="0B0F13"/>
              </w:rPr>
              <w:t>оцінки відповідності</w:t>
            </w:r>
            <w:r w:rsidRPr="008134FC">
              <w:rPr>
                <w:rFonts w:ascii="Arial" w:hAnsi="Arial" w:cs="Arial"/>
                <w:color w:val="0B0F13"/>
                <w:sz w:val="20"/>
                <w:szCs w:val="20"/>
              </w:rPr>
              <w:br/>
              <w:t> </w:t>
            </w:r>
          </w:p>
          <w:p w:rsidR="00F11117" w:rsidRPr="008134FC" w:rsidRDefault="00F11117" w:rsidP="000E524F">
            <w:pPr>
              <w:pStyle w:val="NormalWeb"/>
              <w:shd w:val="clear" w:color="auto" w:fill="608EDB"/>
              <w:spacing w:before="180" w:beforeAutospacing="0" w:after="180" w:afterAutospacing="0"/>
              <w:rPr>
                <w:rFonts w:ascii="Arial" w:hAnsi="Arial" w:cs="Arial"/>
                <w:color w:val="0B0F13"/>
                <w:sz w:val="20"/>
                <w:szCs w:val="20"/>
              </w:rPr>
            </w:pPr>
            <w:r w:rsidRPr="008134FC">
              <w:rPr>
                <w:rFonts w:ascii="Arial" w:hAnsi="Arial" w:cs="Arial"/>
                <w:color w:val="0B0F13"/>
                <w:sz w:val="20"/>
                <w:szCs w:val="20"/>
              </w:rPr>
              <w:t>Приймальня:</w:t>
            </w:r>
            <w:r w:rsidRPr="000E524F">
              <w:rPr>
                <w:rFonts w:ascii="Arial" w:hAnsi="Arial" w:cs="Arial"/>
                <w:color w:val="0B0F13"/>
                <w:sz w:val="20"/>
                <w:szCs w:val="20"/>
              </w:rPr>
              <w:t xml:space="preserve"> </w:t>
            </w:r>
            <w:r w:rsidRPr="008134FC">
              <w:rPr>
                <w:rFonts w:ascii="Arial" w:hAnsi="Arial" w:cs="Arial"/>
                <w:color w:val="0B0F13"/>
                <w:sz w:val="20"/>
                <w:szCs w:val="20"/>
              </w:rPr>
              <w:t xml:space="preserve">тел/факс (0512) </w:t>
            </w:r>
            <w:r>
              <w:rPr>
                <w:rFonts w:ascii="Arial" w:hAnsi="Arial" w:cs="Arial"/>
                <w:color w:val="0B0F13"/>
                <w:sz w:val="20"/>
                <w:szCs w:val="20"/>
              </w:rPr>
              <w:t>40-94-20</w:t>
            </w:r>
          </w:p>
          <w:p w:rsidR="00F11117" w:rsidRPr="000E524F" w:rsidRDefault="00F11117" w:rsidP="000E524F">
            <w:pPr>
              <w:pStyle w:val="NormalWeb"/>
              <w:shd w:val="clear" w:color="auto" w:fill="608EDB"/>
              <w:spacing w:before="180" w:beforeAutospacing="0" w:after="180" w:afterAutospacing="0"/>
              <w:ind w:firstLine="681"/>
              <w:rPr>
                <w:lang w:val="it-IT"/>
              </w:rPr>
            </w:pPr>
            <w:r w:rsidRPr="008134FC">
              <w:rPr>
                <w:lang w:val="it-IT"/>
              </w:rPr>
              <w:t>E</w:t>
            </w:r>
            <w:r w:rsidRPr="000E524F">
              <w:rPr>
                <w:lang w:val="it-IT"/>
              </w:rPr>
              <w:t>-</w:t>
            </w:r>
            <w:r w:rsidRPr="008134FC">
              <w:rPr>
                <w:lang w:val="it-IT"/>
              </w:rPr>
              <w:t>mail</w:t>
            </w:r>
            <w:r w:rsidRPr="000E524F">
              <w:rPr>
                <w:lang w:val="it-IT"/>
              </w:rPr>
              <w:t xml:space="preserve">: </w:t>
            </w:r>
            <w:r w:rsidRPr="000E524F">
              <w:rPr>
                <w:rStyle w:val="Hyperlink"/>
                <w:rFonts w:cs="Arial"/>
                <w:lang w:val="it-IT"/>
              </w:rPr>
              <w:t>director@ncsms.com.ua</w:t>
            </w:r>
          </w:p>
          <w:p w:rsidR="00F11117" w:rsidRPr="000B1EAD" w:rsidRDefault="00F11117" w:rsidP="000E524F">
            <w:pPr>
              <w:pStyle w:val="NormalWeb"/>
              <w:shd w:val="clear" w:color="auto" w:fill="608EDB"/>
              <w:spacing w:before="180" w:beforeAutospacing="0" w:after="180" w:afterAutospacing="0"/>
            </w:pPr>
          </w:p>
        </w:tc>
      </w:tr>
      <w:tr w:rsidR="00F11117" w:rsidRPr="000B1EAD" w:rsidTr="000E524F">
        <w:trPr>
          <w:trHeight w:val="2843"/>
        </w:trPr>
        <w:tc>
          <w:tcPr>
            <w:tcW w:w="2991" w:type="dxa"/>
            <w:shd w:val="clear" w:color="auto" w:fill="608EDB"/>
          </w:tcPr>
          <w:p w:rsidR="00F11117" w:rsidRDefault="00F11117" w:rsidP="00556D0A">
            <w:pPr>
              <w:rPr>
                <w:lang w:val="uk-UA"/>
              </w:rPr>
            </w:pPr>
            <w:r w:rsidRPr="00CB058F">
              <w:rPr>
                <w:lang w:val="uk-UA"/>
              </w:rPr>
              <w:pict>
                <v:shape id="_x0000_i1025" type="#_x0000_t75" style="width:122.25pt;height:133.5pt">
                  <v:imagedata r:id="rId7" o:title=""/>
                </v:shape>
              </w:pict>
            </w:r>
          </w:p>
        </w:tc>
        <w:tc>
          <w:tcPr>
            <w:tcW w:w="7269" w:type="dxa"/>
            <w:shd w:val="clear" w:color="auto" w:fill="608EDB"/>
          </w:tcPr>
          <w:p w:rsidR="00F11117" w:rsidRPr="00F52313" w:rsidRDefault="00F11117" w:rsidP="000E524F">
            <w:pPr>
              <w:pStyle w:val="NormalWeb"/>
              <w:shd w:val="clear" w:color="auto" w:fill="608EDB"/>
              <w:spacing w:before="180" w:beforeAutospacing="0" w:after="180" w:afterAutospacing="0"/>
              <w:rPr>
                <w:rStyle w:val="Strong"/>
                <w:rFonts w:ascii="Arial" w:hAnsi="Arial" w:cs="Arial"/>
                <w:bCs/>
                <w:color w:val="0B0F13"/>
                <w:sz w:val="36"/>
                <w:szCs w:val="36"/>
                <w:lang w:val="uk-UA"/>
              </w:rPr>
            </w:pPr>
            <w:r w:rsidRPr="00F52313">
              <w:rPr>
                <w:rStyle w:val="Strong"/>
                <w:rFonts w:ascii="Arial" w:hAnsi="Arial" w:cs="Arial"/>
                <w:bCs/>
                <w:color w:val="0B0F13"/>
                <w:sz w:val="36"/>
                <w:szCs w:val="36"/>
                <w:lang w:val="uk-UA"/>
              </w:rPr>
              <w:t>Фоміна Світлана Володимирівна</w:t>
            </w:r>
          </w:p>
          <w:p w:rsidR="00F11117" w:rsidRDefault="00F11117" w:rsidP="000E524F">
            <w:pPr>
              <w:pStyle w:val="NormalWeb"/>
              <w:shd w:val="clear" w:color="auto" w:fill="608EDB"/>
              <w:spacing w:before="180" w:beforeAutospacing="0" w:after="180" w:afterAutospacing="0"/>
              <w:rPr>
                <w:rStyle w:val="Strong"/>
                <w:rFonts w:ascii="Arial" w:hAnsi="Arial" w:cs="Arial"/>
                <w:bCs/>
                <w:color w:val="0B0F13"/>
                <w:lang w:val="uk-UA"/>
              </w:rPr>
            </w:pPr>
            <w:r w:rsidRPr="000B1EAD">
              <w:rPr>
                <w:rStyle w:val="Strong"/>
                <w:rFonts w:ascii="Arial" w:hAnsi="Arial" w:cs="Arial"/>
                <w:bCs/>
                <w:color w:val="0B0F13"/>
                <w:lang w:val="uk-UA"/>
              </w:rPr>
              <w:t xml:space="preserve">Заступник директора з питань стандартизації, якості та наукової діяльності </w:t>
            </w:r>
            <w:r>
              <w:rPr>
                <w:rStyle w:val="Strong"/>
                <w:rFonts w:ascii="Arial" w:hAnsi="Arial" w:cs="Arial"/>
                <w:bCs/>
                <w:color w:val="0B0F13"/>
                <w:lang w:val="uk-UA"/>
              </w:rPr>
              <w:t>(у відпустці по догляду за дитиною до трьох років)</w:t>
            </w:r>
          </w:p>
          <w:p w:rsidR="00F11117" w:rsidRPr="000B1EAD" w:rsidRDefault="00F11117" w:rsidP="000E524F">
            <w:pPr>
              <w:pStyle w:val="NormalWeb"/>
              <w:shd w:val="clear" w:color="auto" w:fill="608EDB"/>
              <w:spacing w:before="180" w:beforeAutospacing="0" w:after="180" w:afterAutospacing="0"/>
              <w:rPr>
                <w:rFonts w:ascii="Arial" w:hAnsi="Arial" w:cs="Arial"/>
                <w:color w:val="0B0F13"/>
                <w:sz w:val="20"/>
                <w:szCs w:val="20"/>
                <w:lang w:val="de-DE"/>
              </w:rPr>
            </w:pPr>
            <w:r w:rsidRPr="008134FC">
              <w:rPr>
                <w:rFonts w:ascii="Arial" w:hAnsi="Arial" w:cs="Arial"/>
                <w:color w:val="0B0F13"/>
                <w:sz w:val="20"/>
                <w:szCs w:val="20"/>
              </w:rPr>
              <w:t>тел</w:t>
            </w:r>
            <w:r w:rsidRPr="000B1EAD">
              <w:rPr>
                <w:rFonts w:ascii="Arial" w:hAnsi="Arial" w:cs="Arial"/>
                <w:color w:val="0B0F13"/>
                <w:sz w:val="20"/>
                <w:szCs w:val="20"/>
                <w:lang w:val="de-DE"/>
              </w:rPr>
              <w:t>/</w:t>
            </w:r>
            <w:r w:rsidRPr="008134FC">
              <w:rPr>
                <w:rFonts w:ascii="Arial" w:hAnsi="Arial" w:cs="Arial"/>
                <w:color w:val="0B0F13"/>
                <w:sz w:val="20"/>
                <w:szCs w:val="20"/>
              </w:rPr>
              <w:t>факс</w:t>
            </w:r>
            <w:r w:rsidRPr="000B1EAD">
              <w:rPr>
                <w:rFonts w:ascii="Arial" w:hAnsi="Arial" w:cs="Arial"/>
                <w:color w:val="0B0F13"/>
                <w:sz w:val="20"/>
                <w:szCs w:val="20"/>
                <w:lang w:val="de-DE"/>
              </w:rPr>
              <w:t xml:space="preserve"> (0512) 40-94-15; 095 288 14 25</w:t>
            </w:r>
          </w:p>
          <w:p w:rsidR="00F11117" w:rsidRPr="000E524F" w:rsidRDefault="00F11117" w:rsidP="000E524F">
            <w:pPr>
              <w:pStyle w:val="NormalWeb"/>
              <w:shd w:val="clear" w:color="auto" w:fill="608EDB"/>
              <w:spacing w:before="180" w:beforeAutospacing="0" w:after="180" w:afterAutospacing="0"/>
              <w:ind w:firstLine="681"/>
              <w:rPr>
                <w:rStyle w:val="Strong"/>
                <w:rFonts w:ascii="Arial" w:hAnsi="Arial" w:cs="Arial"/>
                <w:bCs/>
                <w:color w:val="0B0F13"/>
                <w:sz w:val="36"/>
                <w:szCs w:val="36"/>
                <w:lang w:val="de-DE"/>
              </w:rPr>
            </w:pPr>
            <w:r w:rsidRPr="000E524F">
              <w:rPr>
                <w:rFonts w:ascii="Arial" w:hAnsi="Arial" w:cs="Arial"/>
                <w:color w:val="0B0F13"/>
                <w:sz w:val="20"/>
                <w:szCs w:val="20"/>
                <w:lang w:val="de-DE"/>
              </w:rPr>
              <w:t xml:space="preserve">E-mail: </w:t>
            </w:r>
            <w:r w:rsidRPr="000E524F">
              <w:rPr>
                <w:rStyle w:val="Hyperlink"/>
                <w:rFonts w:cs="Arial"/>
                <w:lang w:val="it-IT"/>
              </w:rPr>
              <w:t>fomina@ncsms.com.ua</w:t>
            </w:r>
          </w:p>
        </w:tc>
      </w:tr>
      <w:tr w:rsidR="00F11117" w:rsidRPr="004A2B82" w:rsidTr="000E524F">
        <w:trPr>
          <w:trHeight w:val="2268"/>
        </w:trPr>
        <w:tc>
          <w:tcPr>
            <w:tcW w:w="2991" w:type="dxa"/>
            <w:shd w:val="clear" w:color="auto" w:fill="608EDB"/>
          </w:tcPr>
          <w:p w:rsidR="00F11117" w:rsidRPr="00E336AE" w:rsidRDefault="00F11117" w:rsidP="00556D0A">
            <w:pPr>
              <w:jc w:val="center"/>
            </w:pPr>
            <w:r>
              <w:pict>
                <v:shape id="_x0000_i1026" type="#_x0000_t75" style="width:123pt;height:139.5pt">
                  <v:imagedata r:id="rId8" o:title=""/>
                </v:shape>
              </w:pict>
            </w:r>
          </w:p>
        </w:tc>
        <w:tc>
          <w:tcPr>
            <w:tcW w:w="7269" w:type="dxa"/>
            <w:shd w:val="clear" w:color="auto" w:fill="608EDB"/>
          </w:tcPr>
          <w:p w:rsidR="00F11117" w:rsidRPr="008134FC" w:rsidRDefault="00F11117" w:rsidP="00556D0A">
            <w:pPr>
              <w:pStyle w:val="NormalWeb"/>
              <w:shd w:val="clear" w:color="auto" w:fill="608EDB"/>
              <w:spacing w:before="180" w:beforeAutospacing="0" w:after="180" w:afterAutospacing="0"/>
              <w:rPr>
                <w:rFonts w:ascii="Arial" w:hAnsi="Arial" w:cs="Arial"/>
                <w:color w:val="0B0F13"/>
                <w:sz w:val="20"/>
                <w:szCs w:val="20"/>
                <w:lang w:val="uk-UA"/>
              </w:rPr>
            </w:pPr>
            <w:r w:rsidRPr="008134FC">
              <w:rPr>
                <w:rStyle w:val="Strong"/>
                <w:rFonts w:ascii="Arial" w:hAnsi="Arial" w:cs="Arial"/>
                <w:bCs/>
                <w:color w:val="0B0F13"/>
                <w:sz w:val="36"/>
                <w:szCs w:val="36"/>
                <w:lang w:val="uk-UA"/>
              </w:rPr>
              <w:t>Кременецька Олена Федорівна</w:t>
            </w:r>
          </w:p>
          <w:p w:rsidR="00F11117" w:rsidRDefault="00F11117" w:rsidP="00556D0A">
            <w:pPr>
              <w:pStyle w:val="NormalWeb"/>
              <w:shd w:val="clear" w:color="auto" w:fill="608EDB"/>
              <w:spacing w:before="180" w:beforeAutospacing="0" w:after="180" w:afterAutospacing="0"/>
              <w:rPr>
                <w:rStyle w:val="Strong"/>
                <w:rFonts w:ascii="Arial" w:hAnsi="Arial" w:cs="Arial"/>
                <w:bCs/>
                <w:color w:val="0B0F13"/>
                <w:lang w:val="uk-UA"/>
              </w:rPr>
            </w:pPr>
            <w:r w:rsidRPr="000E524F">
              <w:rPr>
                <w:rStyle w:val="Strong"/>
                <w:rFonts w:ascii="Arial" w:hAnsi="Arial" w:cs="Arial"/>
                <w:bCs/>
                <w:color w:val="0B0F13"/>
                <w:lang w:val="uk-UA"/>
              </w:rPr>
              <w:t>В.о.</w:t>
            </w:r>
            <w:r>
              <w:rPr>
                <w:rStyle w:val="Strong"/>
                <w:rFonts w:ascii="Arial" w:hAnsi="Arial" w:cs="Arial"/>
                <w:bCs/>
                <w:color w:val="0B0F13"/>
                <w:lang w:val="uk-UA"/>
              </w:rPr>
              <w:t xml:space="preserve"> </w:t>
            </w:r>
            <w:r w:rsidRPr="000E524F">
              <w:rPr>
                <w:rStyle w:val="Strong"/>
                <w:rFonts w:ascii="Arial" w:hAnsi="Arial" w:cs="Arial"/>
                <w:bCs/>
                <w:color w:val="0B0F13"/>
                <w:lang w:val="uk-UA"/>
              </w:rPr>
              <w:t>заступника директора з питань стандартизації, якості та наукової діяльності –</w:t>
            </w:r>
            <w:r>
              <w:rPr>
                <w:rStyle w:val="Strong"/>
                <w:rFonts w:ascii="Arial" w:hAnsi="Arial" w:cs="Arial"/>
                <w:bCs/>
                <w:color w:val="0B0F13"/>
                <w:lang w:val="uk-UA"/>
              </w:rPr>
              <w:t xml:space="preserve"> </w:t>
            </w:r>
            <w:r w:rsidRPr="000E524F">
              <w:rPr>
                <w:rStyle w:val="Strong"/>
                <w:rFonts w:ascii="Arial" w:hAnsi="Arial" w:cs="Arial"/>
                <w:bCs/>
                <w:color w:val="0B0F13"/>
                <w:lang w:val="uk-UA"/>
              </w:rPr>
              <w:t>заступник керівника Органу</w:t>
            </w:r>
            <w:r>
              <w:rPr>
                <w:rStyle w:val="Strong"/>
                <w:rFonts w:ascii="Arial" w:hAnsi="Arial" w:cs="Arial"/>
                <w:bCs/>
                <w:color w:val="0B0F13"/>
                <w:lang w:val="uk-UA"/>
              </w:rPr>
              <w:t xml:space="preserve"> з оцінки відповідності (на період відпустки по догляду за дитиною до трьох років Фоміної С.В.)</w:t>
            </w:r>
          </w:p>
          <w:p w:rsidR="00F11117" w:rsidRPr="00C76659" w:rsidRDefault="00F11117" w:rsidP="00556D0A">
            <w:pPr>
              <w:pStyle w:val="NormalWeb"/>
              <w:shd w:val="clear" w:color="auto" w:fill="608EDB"/>
              <w:spacing w:before="180" w:beforeAutospacing="0" w:after="180" w:afterAutospacing="0"/>
              <w:rPr>
                <w:rFonts w:ascii="Arial" w:hAnsi="Arial" w:cs="Arial"/>
                <w:color w:val="0B0F13"/>
                <w:sz w:val="20"/>
                <w:szCs w:val="20"/>
                <w:lang w:val="uk-UA"/>
              </w:rPr>
            </w:pPr>
            <w:r w:rsidRPr="008134FC">
              <w:rPr>
                <w:rFonts w:ascii="Arial" w:hAnsi="Arial" w:cs="Arial"/>
                <w:color w:val="0B0F13"/>
                <w:sz w:val="20"/>
                <w:szCs w:val="20"/>
              </w:rPr>
              <w:t> тел</w:t>
            </w:r>
            <w:r w:rsidRPr="00C76659">
              <w:rPr>
                <w:rFonts w:ascii="Arial" w:hAnsi="Arial" w:cs="Arial"/>
                <w:color w:val="0B0F13"/>
                <w:sz w:val="20"/>
                <w:szCs w:val="20"/>
                <w:lang w:val="de-DE"/>
              </w:rPr>
              <w:t>/</w:t>
            </w:r>
            <w:r w:rsidRPr="008134FC">
              <w:rPr>
                <w:rFonts w:ascii="Arial" w:hAnsi="Arial" w:cs="Arial"/>
                <w:color w:val="0B0F13"/>
                <w:sz w:val="20"/>
                <w:szCs w:val="20"/>
              </w:rPr>
              <w:t>факс</w:t>
            </w:r>
            <w:r w:rsidRPr="00C76659">
              <w:rPr>
                <w:rFonts w:ascii="Arial" w:hAnsi="Arial" w:cs="Arial"/>
                <w:color w:val="0B0F13"/>
                <w:sz w:val="20"/>
                <w:szCs w:val="20"/>
                <w:lang w:val="de-DE"/>
              </w:rPr>
              <w:t xml:space="preserve"> (0512) </w:t>
            </w:r>
            <w:r>
              <w:rPr>
                <w:rFonts w:ascii="Arial" w:hAnsi="Arial" w:cs="Arial"/>
                <w:color w:val="0B0F13"/>
                <w:sz w:val="20"/>
                <w:szCs w:val="20"/>
                <w:lang w:val="uk-UA"/>
              </w:rPr>
              <w:t>40-92-42; 099 920 57 66</w:t>
            </w:r>
          </w:p>
          <w:p w:rsidR="00F11117" w:rsidRPr="003820EA" w:rsidRDefault="00F11117" w:rsidP="000E524F">
            <w:pPr>
              <w:pStyle w:val="NormalWeb"/>
              <w:shd w:val="clear" w:color="auto" w:fill="608EDB"/>
              <w:spacing w:before="180" w:beforeAutospacing="0" w:after="180" w:afterAutospacing="0"/>
              <w:ind w:firstLine="681"/>
              <w:rPr>
                <w:rFonts w:ascii="Arial" w:hAnsi="Arial" w:cs="Arial"/>
                <w:color w:val="0B0F13"/>
                <w:sz w:val="20"/>
                <w:szCs w:val="20"/>
                <w:lang w:val="de-DE"/>
              </w:rPr>
            </w:pPr>
            <w:r w:rsidRPr="008134FC">
              <w:rPr>
                <w:lang w:val="it-IT"/>
              </w:rPr>
              <w:t>E</w:t>
            </w:r>
            <w:r w:rsidRPr="008134FC">
              <w:rPr>
                <w:lang w:val="uk-UA"/>
              </w:rPr>
              <w:t>-</w:t>
            </w:r>
            <w:r w:rsidRPr="008134FC">
              <w:rPr>
                <w:lang w:val="it-IT"/>
              </w:rPr>
              <w:t xml:space="preserve">mail: </w:t>
            </w:r>
            <w:r w:rsidRPr="00C76659">
              <w:rPr>
                <w:color w:val="0000FF"/>
                <w:u w:val="single"/>
                <w:lang w:val="de-DE"/>
              </w:rPr>
              <w:t>kremenetcka@ncsms.com.ua</w:t>
            </w:r>
          </w:p>
        </w:tc>
      </w:tr>
      <w:tr w:rsidR="00F11117" w:rsidRPr="000B1EAD" w:rsidTr="000E524F">
        <w:trPr>
          <w:trHeight w:val="2268"/>
        </w:trPr>
        <w:tc>
          <w:tcPr>
            <w:tcW w:w="2991" w:type="dxa"/>
            <w:shd w:val="clear" w:color="auto" w:fill="608EDB"/>
          </w:tcPr>
          <w:p w:rsidR="00F11117" w:rsidRPr="0062452B" w:rsidRDefault="00F11117" w:rsidP="00556D0A">
            <w:pPr>
              <w:jc w:val="center"/>
              <w:rPr>
                <w:noProof/>
                <w:szCs w:val="28"/>
                <w:lang w:val="en-US"/>
              </w:rPr>
            </w:pPr>
            <w:r w:rsidRPr="00CB058F">
              <w:rPr>
                <w:noProof/>
                <w:szCs w:val="28"/>
                <w:lang w:val="en-US"/>
              </w:rPr>
              <w:pict>
                <v:shape id="_x0000_i1027" type="#_x0000_t75" style="width:104.25pt;height:132pt">
                  <v:imagedata r:id="rId9" o:title=""/>
                </v:shape>
              </w:pict>
            </w:r>
          </w:p>
        </w:tc>
        <w:tc>
          <w:tcPr>
            <w:tcW w:w="7269" w:type="dxa"/>
            <w:shd w:val="clear" w:color="auto" w:fill="608EDB"/>
          </w:tcPr>
          <w:p w:rsidR="00F11117" w:rsidRPr="008134FC" w:rsidRDefault="00F11117" w:rsidP="00556D0A">
            <w:pPr>
              <w:pStyle w:val="NormalWeb"/>
              <w:shd w:val="clear" w:color="auto" w:fill="608EDB"/>
              <w:spacing w:before="180" w:beforeAutospacing="0" w:after="180" w:afterAutospacing="0"/>
              <w:rPr>
                <w:rFonts w:ascii="Arial" w:hAnsi="Arial" w:cs="Arial"/>
                <w:color w:val="0B0F13"/>
                <w:sz w:val="20"/>
                <w:szCs w:val="20"/>
                <w:lang w:val="uk-UA"/>
              </w:rPr>
            </w:pPr>
            <w:r>
              <w:rPr>
                <w:rStyle w:val="Strong"/>
                <w:rFonts w:ascii="Arial" w:hAnsi="Arial" w:cs="Arial"/>
                <w:bCs/>
                <w:color w:val="0B0F13"/>
                <w:sz w:val="36"/>
                <w:szCs w:val="36"/>
                <w:lang w:val="uk-UA"/>
              </w:rPr>
              <w:t>Ткач Алла Леонідівна</w:t>
            </w:r>
          </w:p>
          <w:p w:rsidR="00F11117" w:rsidRDefault="00F11117" w:rsidP="00556D0A">
            <w:pPr>
              <w:pStyle w:val="NormalWeb"/>
              <w:shd w:val="clear" w:color="auto" w:fill="608EDB"/>
              <w:spacing w:before="180" w:beforeAutospacing="0" w:after="180" w:afterAutospacing="0"/>
              <w:rPr>
                <w:rStyle w:val="Strong"/>
                <w:rFonts w:ascii="Arial" w:hAnsi="Arial" w:cs="Arial"/>
                <w:bCs/>
                <w:color w:val="0B0F13"/>
                <w:lang w:val="uk-UA"/>
              </w:rPr>
            </w:pPr>
            <w:r w:rsidRPr="00A629D9">
              <w:rPr>
                <w:rFonts w:ascii="Arial" w:hAnsi="Arial" w:cs="Arial"/>
                <w:color w:val="0B0F13"/>
                <w:lang w:val="en-US"/>
              </w:rPr>
              <w:t> </w:t>
            </w:r>
            <w:r w:rsidRPr="00A629D9">
              <w:rPr>
                <w:rStyle w:val="Strong"/>
                <w:rFonts w:ascii="Arial" w:hAnsi="Arial" w:cs="Arial"/>
                <w:bCs/>
                <w:color w:val="0B0F13"/>
              </w:rPr>
              <w:t>Начальник</w:t>
            </w:r>
            <w:r w:rsidRPr="000B1EAD">
              <w:rPr>
                <w:rStyle w:val="Strong"/>
                <w:rFonts w:ascii="Arial" w:hAnsi="Arial" w:cs="Arial"/>
                <w:bCs/>
                <w:color w:val="0B0F13"/>
                <w:lang w:val="en-US"/>
              </w:rPr>
              <w:t xml:space="preserve"> </w:t>
            </w:r>
            <w:r w:rsidRPr="00A629D9">
              <w:rPr>
                <w:rStyle w:val="Strong"/>
                <w:rFonts w:ascii="Arial" w:hAnsi="Arial" w:cs="Arial"/>
                <w:bCs/>
                <w:color w:val="0B0F13"/>
              </w:rPr>
              <w:t>відділу</w:t>
            </w:r>
            <w:r w:rsidRPr="000B1EAD">
              <w:rPr>
                <w:rStyle w:val="Strong"/>
                <w:rFonts w:ascii="Arial" w:hAnsi="Arial" w:cs="Arial"/>
                <w:bCs/>
                <w:color w:val="0B0F13"/>
                <w:lang w:val="en-US"/>
              </w:rPr>
              <w:t xml:space="preserve"> </w:t>
            </w:r>
            <w:r w:rsidRPr="00A629D9">
              <w:rPr>
                <w:rStyle w:val="Strong"/>
                <w:rFonts w:ascii="Arial" w:hAnsi="Arial" w:cs="Arial"/>
                <w:bCs/>
                <w:color w:val="0B0F13"/>
              </w:rPr>
              <w:t>підтвердження</w:t>
            </w:r>
            <w:r w:rsidRPr="000B1EAD">
              <w:rPr>
                <w:rStyle w:val="Strong"/>
                <w:rFonts w:ascii="Arial" w:hAnsi="Arial" w:cs="Arial"/>
                <w:bCs/>
                <w:color w:val="0B0F13"/>
                <w:lang w:val="en-US"/>
              </w:rPr>
              <w:t xml:space="preserve"> </w:t>
            </w:r>
            <w:r w:rsidRPr="00A629D9">
              <w:rPr>
                <w:rStyle w:val="Strong"/>
                <w:rFonts w:ascii="Arial" w:hAnsi="Arial" w:cs="Arial"/>
                <w:bCs/>
                <w:color w:val="0B0F13"/>
              </w:rPr>
              <w:t>відповідності</w:t>
            </w:r>
          </w:p>
          <w:p w:rsidR="00F11117" w:rsidRPr="000B1EAD" w:rsidRDefault="00F11117" w:rsidP="00556D0A">
            <w:pPr>
              <w:pStyle w:val="NormalWeb"/>
              <w:shd w:val="clear" w:color="auto" w:fill="608EDB"/>
              <w:spacing w:before="180" w:beforeAutospacing="0" w:after="180" w:afterAutospacing="0"/>
              <w:rPr>
                <w:rFonts w:ascii="Arial" w:hAnsi="Arial" w:cs="Arial"/>
                <w:color w:val="0B0F13"/>
                <w:sz w:val="20"/>
                <w:szCs w:val="20"/>
                <w:lang w:val="de-DE"/>
              </w:rPr>
            </w:pPr>
            <w:r w:rsidRPr="00A629D9">
              <w:rPr>
                <w:rFonts w:ascii="Arial" w:hAnsi="Arial" w:cs="Arial"/>
                <w:color w:val="0B0F13"/>
                <w:sz w:val="20"/>
                <w:szCs w:val="20"/>
                <w:lang w:val="en-US"/>
              </w:rPr>
              <w:t> </w:t>
            </w:r>
            <w:r w:rsidRPr="008134FC">
              <w:rPr>
                <w:rFonts w:ascii="Arial" w:hAnsi="Arial" w:cs="Arial"/>
                <w:color w:val="0B0F13"/>
                <w:sz w:val="20"/>
                <w:szCs w:val="20"/>
              </w:rPr>
              <w:t>тел</w:t>
            </w:r>
            <w:r w:rsidRPr="000B1EAD">
              <w:rPr>
                <w:rFonts w:ascii="Arial" w:hAnsi="Arial" w:cs="Arial"/>
                <w:color w:val="0B0F13"/>
                <w:sz w:val="20"/>
                <w:szCs w:val="20"/>
                <w:lang w:val="de-DE"/>
              </w:rPr>
              <w:t>/</w:t>
            </w:r>
            <w:r w:rsidRPr="008134FC">
              <w:rPr>
                <w:rFonts w:ascii="Arial" w:hAnsi="Arial" w:cs="Arial"/>
                <w:color w:val="0B0F13"/>
                <w:sz w:val="20"/>
                <w:szCs w:val="20"/>
              </w:rPr>
              <w:t>факс</w:t>
            </w:r>
            <w:r w:rsidRPr="000B1EAD">
              <w:rPr>
                <w:rFonts w:ascii="Arial" w:hAnsi="Arial" w:cs="Arial"/>
                <w:color w:val="0B0F13"/>
                <w:sz w:val="20"/>
                <w:szCs w:val="20"/>
                <w:lang w:val="de-DE"/>
              </w:rPr>
              <w:t xml:space="preserve"> (0512) 40-9</w:t>
            </w:r>
            <w:r>
              <w:rPr>
                <w:rFonts w:ascii="Arial" w:hAnsi="Arial" w:cs="Arial"/>
                <w:color w:val="0B0F13"/>
                <w:sz w:val="20"/>
                <w:szCs w:val="20"/>
                <w:lang w:val="uk-UA"/>
              </w:rPr>
              <w:t>3</w:t>
            </w:r>
            <w:r w:rsidRPr="000B1EAD">
              <w:rPr>
                <w:rFonts w:ascii="Arial" w:hAnsi="Arial" w:cs="Arial"/>
                <w:color w:val="0B0F13"/>
                <w:sz w:val="20"/>
                <w:szCs w:val="20"/>
                <w:lang w:val="de-DE"/>
              </w:rPr>
              <w:t>-</w:t>
            </w:r>
            <w:r>
              <w:rPr>
                <w:rFonts w:ascii="Arial" w:hAnsi="Arial" w:cs="Arial"/>
                <w:color w:val="0B0F13"/>
                <w:sz w:val="20"/>
                <w:szCs w:val="20"/>
                <w:lang w:val="uk-UA"/>
              </w:rPr>
              <w:t>63</w:t>
            </w:r>
            <w:r w:rsidRPr="000B1EAD">
              <w:rPr>
                <w:rFonts w:ascii="Arial" w:hAnsi="Arial" w:cs="Arial"/>
                <w:color w:val="0B0F13"/>
                <w:sz w:val="20"/>
                <w:szCs w:val="20"/>
                <w:lang w:val="de-DE"/>
              </w:rPr>
              <w:t xml:space="preserve">, </w:t>
            </w:r>
            <w:r>
              <w:rPr>
                <w:rFonts w:ascii="Arial" w:hAnsi="Arial" w:cs="Arial"/>
                <w:color w:val="0B0F13"/>
                <w:sz w:val="20"/>
                <w:szCs w:val="20"/>
                <w:lang w:val="uk-UA"/>
              </w:rPr>
              <w:t>0504152455</w:t>
            </w:r>
          </w:p>
          <w:p w:rsidR="00F11117" w:rsidRPr="003820EA" w:rsidRDefault="00F11117" w:rsidP="000E524F">
            <w:pPr>
              <w:pStyle w:val="NormalWeb"/>
              <w:shd w:val="clear" w:color="auto" w:fill="608EDB"/>
              <w:spacing w:before="180" w:beforeAutospacing="0" w:after="180" w:afterAutospacing="0"/>
              <w:ind w:firstLine="681"/>
              <w:rPr>
                <w:rStyle w:val="Strong"/>
                <w:rFonts w:ascii="Arial" w:hAnsi="Arial" w:cs="Arial"/>
                <w:b w:val="0"/>
                <w:color w:val="0B0F13"/>
                <w:sz w:val="20"/>
                <w:szCs w:val="20"/>
                <w:lang w:val="it-IT"/>
              </w:rPr>
            </w:pPr>
            <w:r w:rsidRPr="008134FC">
              <w:rPr>
                <w:rFonts w:ascii="Arial" w:hAnsi="Arial" w:cs="Arial"/>
                <w:color w:val="0B0F13"/>
                <w:sz w:val="20"/>
                <w:szCs w:val="20"/>
                <w:lang w:val="it-IT"/>
              </w:rPr>
              <w:t>E</w:t>
            </w:r>
            <w:r w:rsidRPr="008134FC">
              <w:rPr>
                <w:rFonts w:ascii="Arial" w:hAnsi="Arial" w:cs="Arial"/>
                <w:color w:val="0B0F13"/>
                <w:sz w:val="20"/>
                <w:szCs w:val="20"/>
                <w:lang w:val="uk-UA"/>
              </w:rPr>
              <w:t>-</w:t>
            </w:r>
            <w:r w:rsidRPr="008134FC">
              <w:rPr>
                <w:rFonts w:ascii="Arial" w:hAnsi="Arial" w:cs="Arial"/>
                <w:color w:val="0B0F13"/>
                <w:sz w:val="20"/>
                <w:szCs w:val="20"/>
                <w:lang w:val="it-IT"/>
              </w:rPr>
              <w:t xml:space="preserve">mail: </w:t>
            </w:r>
            <w:hyperlink r:id="rId10" w:history="1">
              <w:r w:rsidRPr="00EA40A4">
                <w:rPr>
                  <w:rStyle w:val="Hyperlink"/>
                  <w:rFonts w:ascii="Arial" w:hAnsi="Arial" w:cs="Arial"/>
                  <w:sz w:val="20"/>
                  <w:szCs w:val="20"/>
                  <w:lang w:val="it-IT"/>
                </w:rPr>
                <w:t>tkach@ncsms.com/ua</w:t>
              </w:r>
            </w:hyperlink>
            <w:r>
              <w:rPr>
                <w:rFonts w:ascii="Arial" w:hAnsi="Arial" w:cs="Arial"/>
                <w:color w:val="0B0F13"/>
                <w:sz w:val="20"/>
                <w:szCs w:val="20"/>
                <w:lang w:val="it-IT"/>
              </w:rPr>
              <w:t xml:space="preserve"> </w:t>
            </w:r>
          </w:p>
        </w:tc>
      </w:tr>
    </w:tbl>
    <w:p w:rsidR="00F11117" w:rsidRDefault="00F11117" w:rsidP="009C3B4C">
      <w:pPr>
        <w:pStyle w:val="Heading2"/>
        <w:spacing w:before="0" w:beforeAutospacing="0" w:after="0" w:afterAutospacing="0"/>
        <w:ind w:firstLine="567"/>
        <w:jc w:val="both"/>
        <w:rPr>
          <w:i/>
          <w:color w:val="0000FF"/>
          <w:sz w:val="24"/>
          <w:szCs w:val="24"/>
          <w:u w:val="single"/>
          <w:lang w:val="uk-UA"/>
        </w:rPr>
      </w:pPr>
    </w:p>
    <w:p w:rsidR="00F11117" w:rsidRDefault="00F11117" w:rsidP="00B10342">
      <w:pPr>
        <w:pStyle w:val="NormalWeb"/>
        <w:shd w:val="clear" w:color="auto" w:fill="FFFFFF"/>
        <w:spacing w:before="0" w:beforeAutospacing="0" w:after="120" w:afterAutospacing="0"/>
        <w:ind w:firstLine="420"/>
        <w:rPr>
          <w:b/>
          <w:lang w:val="uk-UA"/>
        </w:rPr>
      </w:pPr>
      <w:r w:rsidRPr="00E01043">
        <w:rPr>
          <w:lang w:val="uk-UA"/>
        </w:rPr>
        <w:t xml:space="preserve">Орган з </w:t>
      </w:r>
      <w:r>
        <w:rPr>
          <w:lang w:val="uk-UA"/>
        </w:rPr>
        <w:t xml:space="preserve">оцінки відповідності </w:t>
      </w:r>
      <w:r w:rsidRPr="00E01043">
        <w:rPr>
          <w:lang w:val="uk-UA"/>
        </w:rPr>
        <w:t>ДП «Миколаївстандартметрологія»</w:t>
      </w:r>
      <w:r w:rsidRPr="00376C63">
        <w:rPr>
          <w:b/>
          <w:lang w:val="uk-UA"/>
        </w:rPr>
        <w:t xml:space="preserve"> </w:t>
      </w:r>
    </w:p>
    <w:p w:rsidR="00F11117" w:rsidRPr="00D303EB" w:rsidRDefault="00F11117" w:rsidP="00B10342">
      <w:pPr>
        <w:pStyle w:val="NormalWeb"/>
        <w:shd w:val="clear" w:color="auto" w:fill="FFFFFF"/>
        <w:spacing w:before="0" w:beforeAutospacing="0" w:after="120" w:afterAutospacing="0"/>
        <w:ind w:firstLine="420"/>
        <w:rPr>
          <w:lang w:val="uk-UA"/>
        </w:rPr>
      </w:pPr>
      <w:r w:rsidRPr="00D303EB">
        <w:rPr>
          <w:lang w:val="uk-UA"/>
        </w:rPr>
        <w:t>Функції органу з оцінки відповідності ДП “Миколаївстандартметрологія” здійснює відділ підтвердження відповідності.</w:t>
      </w:r>
    </w:p>
    <w:p w:rsidR="00F11117" w:rsidRDefault="00F11117" w:rsidP="008870D7">
      <w:pPr>
        <w:spacing w:after="0" w:line="240" w:lineRule="auto"/>
        <w:ind w:firstLine="709"/>
        <w:textAlignment w:val="baseline"/>
        <w:rPr>
          <w:rFonts w:ascii="Times New Roman" w:hAnsi="Times New Roman"/>
          <w:sz w:val="24"/>
          <w:szCs w:val="24"/>
          <w:lang w:val="uk-UA" w:eastAsia="ru-RU"/>
        </w:rPr>
      </w:pPr>
      <w:r w:rsidRPr="00D303EB">
        <w:rPr>
          <w:rFonts w:ascii="Times New Roman" w:hAnsi="Times New Roman"/>
          <w:sz w:val="24"/>
          <w:szCs w:val="24"/>
          <w:lang w:val="uk-UA" w:eastAsia="ru-RU"/>
        </w:rPr>
        <w:t>Орган з оцінки відповідності акредитований НААУ (</w:t>
      </w:r>
      <w:hyperlink r:id="rId11" w:history="1">
        <w:r w:rsidRPr="00D303EB">
          <w:rPr>
            <w:rFonts w:ascii="Times New Roman" w:hAnsi="Times New Roman"/>
            <w:sz w:val="24"/>
            <w:szCs w:val="24"/>
            <w:lang w:val="uk-UA" w:eastAsia="ru-RU"/>
          </w:rPr>
          <w:t xml:space="preserve">атестат акредитації НААУ </w:t>
        </w:r>
        <w:r>
          <w:rPr>
            <w:rFonts w:ascii="Times New Roman" w:hAnsi="Times New Roman"/>
            <w:sz w:val="24"/>
            <w:szCs w:val="24"/>
            <w:lang w:val="uk-UA" w:eastAsia="ru-RU"/>
          </w:rPr>
          <w:br/>
        </w:r>
        <w:r w:rsidRPr="00D303EB">
          <w:rPr>
            <w:rFonts w:ascii="Times New Roman" w:hAnsi="Times New Roman"/>
            <w:sz w:val="24"/>
            <w:szCs w:val="24"/>
            <w:lang w:val="uk-UA" w:eastAsia="ru-RU"/>
          </w:rPr>
          <w:t>№ 1О176</w:t>
        </w:r>
      </w:hyperlink>
      <w:r>
        <w:rPr>
          <w:lang w:val="uk-UA"/>
        </w:rPr>
        <w:t xml:space="preserve"> </w:t>
      </w:r>
      <w:hyperlink r:id="rId12" w:history="1">
        <w:r w:rsidRPr="00E336AE">
          <w:rPr>
            <w:rStyle w:val="Hyperlink"/>
          </w:rPr>
          <w:t>http</w:t>
        </w:r>
        <w:r w:rsidRPr="00E336AE">
          <w:rPr>
            <w:rStyle w:val="Hyperlink"/>
            <w:lang w:val="uk-UA"/>
          </w:rPr>
          <w:t>://</w:t>
        </w:r>
        <w:r w:rsidRPr="00E336AE">
          <w:rPr>
            <w:rStyle w:val="Hyperlink"/>
          </w:rPr>
          <w:t>www</w:t>
        </w:r>
        <w:r w:rsidRPr="00E336AE">
          <w:rPr>
            <w:rStyle w:val="Hyperlink"/>
            <w:lang w:val="uk-UA"/>
          </w:rPr>
          <w:t>.</w:t>
        </w:r>
        <w:r w:rsidRPr="00E336AE">
          <w:rPr>
            <w:rStyle w:val="Hyperlink"/>
          </w:rPr>
          <w:t>dgcsms</w:t>
        </w:r>
        <w:r w:rsidRPr="00E336AE">
          <w:rPr>
            <w:rStyle w:val="Hyperlink"/>
            <w:lang w:val="uk-UA"/>
          </w:rPr>
          <w:t>.</w:t>
        </w:r>
        <w:r w:rsidRPr="00E336AE">
          <w:rPr>
            <w:rStyle w:val="Hyperlink"/>
          </w:rPr>
          <w:t>dp</w:t>
        </w:r>
        <w:r w:rsidRPr="00E336AE">
          <w:rPr>
            <w:rStyle w:val="Hyperlink"/>
            <w:lang w:val="uk-UA"/>
          </w:rPr>
          <w:t>.</w:t>
        </w:r>
        <w:r w:rsidRPr="00E336AE">
          <w:rPr>
            <w:rStyle w:val="Hyperlink"/>
          </w:rPr>
          <w:t>ua</w:t>
        </w:r>
        <w:r w:rsidRPr="00E336AE">
          <w:rPr>
            <w:rStyle w:val="Hyperlink"/>
            <w:lang w:val="uk-UA"/>
          </w:rPr>
          <w:t>/</w:t>
        </w:r>
        <w:r w:rsidRPr="00E336AE">
          <w:rPr>
            <w:rStyle w:val="Hyperlink"/>
          </w:rPr>
          <w:t>files</w:t>
        </w:r>
        <w:r w:rsidRPr="00E336AE">
          <w:rPr>
            <w:rStyle w:val="Hyperlink"/>
            <w:lang w:val="uk-UA"/>
          </w:rPr>
          <w:t>/</w:t>
        </w:r>
        <w:r w:rsidRPr="00E336AE">
          <w:rPr>
            <w:rStyle w:val="Hyperlink"/>
          </w:rPr>
          <w:t>sertif</w:t>
        </w:r>
        <w:r w:rsidRPr="00E336AE">
          <w:rPr>
            <w:rStyle w:val="Hyperlink"/>
            <w:lang w:val="uk-UA"/>
          </w:rPr>
          <w:t>/</w:t>
        </w:r>
        <w:r w:rsidRPr="00E336AE">
          <w:rPr>
            <w:rStyle w:val="Hyperlink"/>
          </w:rPr>
          <w:t>scansfera</w:t>
        </w:r>
        <w:r w:rsidRPr="00E336AE">
          <w:rPr>
            <w:rStyle w:val="Hyperlink"/>
            <w:lang w:val="uk-UA"/>
          </w:rPr>
          <w:t>.</w:t>
        </w:r>
        <w:r w:rsidRPr="00E336AE">
          <w:rPr>
            <w:rStyle w:val="Hyperlink"/>
          </w:rPr>
          <w:t>zip</w:t>
        </w:r>
      </w:hyperlink>
      <w:r w:rsidRPr="00D303EB">
        <w:rPr>
          <w:rFonts w:ascii="Times New Roman" w:hAnsi="Times New Roman"/>
          <w:sz w:val="24"/>
          <w:szCs w:val="24"/>
          <w:lang w:val="uk-UA" w:eastAsia="ru-RU"/>
        </w:rPr>
        <w:t xml:space="preserve">) відповідно до міжнародного стандарту ДСТУ EN ISO/IEC 17065:2014 (ISO/IEC 17065:2012) в сфері: продукція харчової та сільськогосподарської промисловості; продовольча сировина; мийні засоби, парфюмерно-косметична продукція; будівельні матеріали, вироби та конструкції; іграшки; велосипеди та коляски дитячі; товари легкої промисловості; меблі; послуги; засоби вимірювальної техніки; неавтоматичні зважувальні прилади.  </w:t>
      </w:r>
      <w:r w:rsidRPr="00D303EB">
        <w:rPr>
          <w:rFonts w:ascii="Times New Roman" w:hAnsi="Times New Roman"/>
          <w:sz w:val="24"/>
          <w:szCs w:val="24"/>
          <w:lang w:val="uk-UA" w:eastAsia="ru-RU"/>
        </w:rPr>
        <w:br/>
      </w:r>
    </w:p>
    <w:p w:rsidR="00F11117" w:rsidRPr="00D303EB" w:rsidRDefault="00F11117" w:rsidP="005F11FA">
      <w:pPr>
        <w:spacing w:after="0" w:line="240" w:lineRule="auto"/>
        <w:textAlignment w:val="baseline"/>
        <w:rPr>
          <w:rFonts w:ascii="Times New Roman" w:hAnsi="Times New Roman"/>
          <w:sz w:val="24"/>
          <w:szCs w:val="24"/>
          <w:lang w:val="uk-UA" w:eastAsia="ru-RU"/>
        </w:rPr>
      </w:pPr>
      <w:r w:rsidRPr="00D303EB">
        <w:rPr>
          <w:rFonts w:ascii="Times New Roman" w:hAnsi="Times New Roman"/>
          <w:sz w:val="24"/>
          <w:szCs w:val="24"/>
          <w:lang w:val="uk-UA" w:eastAsia="ru-RU"/>
        </w:rPr>
        <w:t>Основні завдання та переваги сертифікації</w:t>
      </w:r>
      <w:r>
        <w:rPr>
          <w:rFonts w:ascii="Times New Roman" w:hAnsi="Times New Roman"/>
          <w:sz w:val="24"/>
          <w:szCs w:val="24"/>
          <w:lang w:val="uk-UA" w:eastAsia="ru-RU"/>
        </w:rPr>
        <w:t>/оцінки відповідності</w:t>
      </w:r>
      <w:r w:rsidRPr="00D303EB">
        <w:rPr>
          <w:rFonts w:ascii="Times New Roman" w:hAnsi="Times New Roman"/>
          <w:sz w:val="24"/>
          <w:szCs w:val="24"/>
          <w:lang w:val="uk-UA" w:eastAsia="ru-RU"/>
        </w:rPr>
        <w:t>:</w:t>
      </w:r>
      <w:r w:rsidRPr="00D303EB">
        <w:rPr>
          <w:rFonts w:ascii="Times New Roman" w:hAnsi="Times New Roman"/>
          <w:sz w:val="24"/>
          <w:szCs w:val="24"/>
          <w:lang w:val="uk-UA" w:eastAsia="ru-RU"/>
        </w:rPr>
        <w:br/>
        <w:t>- своєчасне інформування споживача про стан продукції (послуг);</w:t>
      </w:r>
    </w:p>
    <w:p w:rsidR="00F11117" w:rsidRDefault="00F11117" w:rsidP="00D303EB">
      <w:pPr>
        <w:spacing w:after="0" w:line="240" w:lineRule="auto"/>
        <w:textAlignment w:val="baseline"/>
        <w:rPr>
          <w:rFonts w:ascii="Times New Roman" w:hAnsi="Times New Roman"/>
          <w:sz w:val="24"/>
          <w:szCs w:val="24"/>
          <w:lang w:val="uk-UA" w:eastAsia="ru-RU"/>
        </w:rPr>
      </w:pPr>
      <w:r>
        <w:rPr>
          <w:rFonts w:ascii="Times New Roman" w:hAnsi="Times New Roman"/>
          <w:sz w:val="24"/>
          <w:szCs w:val="24"/>
          <w:lang w:val="uk-UA" w:eastAsia="ru-RU"/>
        </w:rPr>
        <w:t xml:space="preserve">- </w:t>
      </w:r>
      <w:r w:rsidRPr="00D303EB">
        <w:rPr>
          <w:rFonts w:ascii="Times New Roman" w:hAnsi="Times New Roman"/>
          <w:sz w:val="24"/>
          <w:szCs w:val="24"/>
          <w:lang w:val="uk-UA" w:eastAsia="ru-RU"/>
        </w:rPr>
        <w:t>проведення добровільної сертифікації</w:t>
      </w:r>
      <w:r>
        <w:rPr>
          <w:rFonts w:ascii="Times New Roman" w:hAnsi="Times New Roman"/>
          <w:sz w:val="24"/>
          <w:szCs w:val="24"/>
          <w:lang w:val="uk-UA" w:eastAsia="ru-RU"/>
        </w:rPr>
        <w:t xml:space="preserve">/оцінки відповідності </w:t>
      </w:r>
      <w:r w:rsidRPr="00D303EB">
        <w:rPr>
          <w:rFonts w:ascii="Times New Roman" w:hAnsi="Times New Roman"/>
          <w:sz w:val="24"/>
          <w:szCs w:val="24"/>
          <w:lang w:val="uk-UA" w:eastAsia="ru-RU"/>
        </w:rPr>
        <w:t xml:space="preserve">призводить до підвищення престижу підприємства і конкурентноздатності продукції. </w:t>
      </w:r>
    </w:p>
    <w:p w:rsidR="00F11117" w:rsidRPr="00D303EB" w:rsidRDefault="00F11117" w:rsidP="00D303EB">
      <w:pPr>
        <w:spacing w:after="0" w:line="240" w:lineRule="auto"/>
        <w:ind w:firstLine="709"/>
        <w:textAlignment w:val="baseline"/>
        <w:rPr>
          <w:rFonts w:ascii="Times New Roman" w:hAnsi="Times New Roman"/>
          <w:sz w:val="24"/>
          <w:szCs w:val="24"/>
          <w:lang w:val="uk-UA" w:eastAsia="ru-RU"/>
        </w:rPr>
      </w:pPr>
      <w:r w:rsidRPr="00D303EB">
        <w:rPr>
          <w:rFonts w:ascii="Times New Roman" w:hAnsi="Times New Roman"/>
          <w:sz w:val="24"/>
          <w:szCs w:val="24"/>
          <w:lang w:val="uk-UA" w:eastAsia="ru-RU"/>
        </w:rPr>
        <w:t>Випробування з метою сертифікації</w:t>
      </w:r>
      <w:r>
        <w:rPr>
          <w:rFonts w:ascii="Times New Roman" w:hAnsi="Times New Roman"/>
          <w:sz w:val="24"/>
          <w:szCs w:val="24"/>
          <w:lang w:val="uk-UA" w:eastAsia="ru-RU"/>
        </w:rPr>
        <w:t>/оцінки відповідності</w:t>
      </w:r>
      <w:r w:rsidRPr="00D303EB">
        <w:rPr>
          <w:rFonts w:ascii="Times New Roman" w:hAnsi="Times New Roman"/>
          <w:sz w:val="24"/>
          <w:szCs w:val="24"/>
          <w:lang w:val="uk-UA" w:eastAsia="ru-RU"/>
        </w:rPr>
        <w:t xml:space="preserve"> проводяться акредитованими випробувальними лабораторіями Центру, а також іншими акредитованими</w:t>
      </w:r>
      <w:r>
        <w:rPr>
          <w:rFonts w:ascii="Times New Roman" w:hAnsi="Times New Roman"/>
          <w:sz w:val="24"/>
          <w:szCs w:val="24"/>
          <w:lang w:val="uk-UA" w:eastAsia="ru-RU"/>
        </w:rPr>
        <w:t xml:space="preserve"> лабораторіями на підставі угод щодо взаємного визнання результатів випробувань.</w:t>
      </w:r>
    </w:p>
    <w:p w:rsidR="00F11117" w:rsidRDefault="00F11117" w:rsidP="00D303EB">
      <w:pPr>
        <w:spacing w:after="0" w:line="240" w:lineRule="auto"/>
        <w:textAlignment w:val="baseline"/>
        <w:rPr>
          <w:rFonts w:ascii="Times New Roman" w:hAnsi="Times New Roman"/>
          <w:sz w:val="24"/>
          <w:szCs w:val="24"/>
          <w:lang w:val="uk-UA" w:eastAsia="ru-RU"/>
        </w:rPr>
      </w:pPr>
    </w:p>
    <w:p w:rsidR="00F11117" w:rsidRPr="00D303EB" w:rsidRDefault="00F11117" w:rsidP="00BE5896">
      <w:pPr>
        <w:spacing w:after="0" w:line="240" w:lineRule="auto"/>
        <w:ind w:firstLine="709"/>
        <w:textAlignment w:val="baseline"/>
        <w:rPr>
          <w:rFonts w:ascii="Times New Roman" w:hAnsi="Times New Roman"/>
          <w:sz w:val="24"/>
          <w:szCs w:val="24"/>
          <w:lang w:val="uk-UA" w:eastAsia="ru-RU"/>
        </w:rPr>
      </w:pPr>
      <w:r w:rsidRPr="00D303EB">
        <w:rPr>
          <w:rFonts w:ascii="Times New Roman" w:hAnsi="Times New Roman"/>
          <w:sz w:val="24"/>
          <w:szCs w:val="24"/>
          <w:lang w:val="uk-UA" w:eastAsia="ru-RU"/>
        </w:rPr>
        <w:t>Під час проведення сертифікації</w:t>
      </w:r>
      <w:r>
        <w:rPr>
          <w:rFonts w:ascii="Times New Roman" w:hAnsi="Times New Roman"/>
          <w:sz w:val="24"/>
          <w:szCs w:val="24"/>
          <w:lang w:val="uk-UA" w:eastAsia="ru-RU"/>
        </w:rPr>
        <w:t xml:space="preserve">/оцінки відповідності </w:t>
      </w:r>
      <w:r w:rsidRPr="00D303EB">
        <w:rPr>
          <w:rFonts w:ascii="Times New Roman" w:hAnsi="Times New Roman"/>
          <w:sz w:val="24"/>
          <w:szCs w:val="24"/>
          <w:lang w:val="uk-UA" w:eastAsia="ru-RU"/>
        </w:rPr>
        <w:t>та у випадку позитивного рішення Органу з оцінки відповідності  заявникові видається сертифікат відповідності, який засвідчує, що продукція чи послуга відповідають конкретному стандарту чи іншому нормативному документу.</w:t>
      </w:r>
      <w:r w:rsidRPr="00D303EB">
        <w:rPr>
          <w:rFonts w:ascii="Times New Roman" w:hAnsi="Times New Roman"/>
          <w:sz w:val="24"/>
          <w:szCs w:val="24"/>
          <w:lang w:val="uk-UA" w:eastAsia="ru-RU"/>
        </w:rPr>
        <w:br/>
        <w:t>Сертифікат відповідності дозволяє ефективніше приймати участь в тендерах, активніше освоювати український та іноземні ринки. </w:t>
      </w:r>
      <w:r w:rsidRPr="00D303EB">
        <w:rPr>
          <w:rFonts w:ascii="Times New Roman" w:hAnsi="Times New Roman"/>
          <w:sz w:val="24"/>
          <w:szCs w:val="24"/>
          <w:lang w:val="uk-UA" w:eastAsia="ru-RU"/>
        </w:rPr>
        <w:br/>
      </w:r>
      <w:r w:rsidRPr="00D303EB">
        <w:rPr>
          <w:rFonts w:ascii="Times New Roman" w:hAnsi="Times New Roman"/>
          <w:sz w:val="24"/>
          <w:szCs w:val="24"/>
          <w:lang w:val="uk-UA" w:eastAsia="ru-RU"/>
        </w:rPr>
        <w:br/>
      </w:r>
      <w:r>
        <w:rPr>
          <w:rFonts w:ascii="Times New Roman" w:hAnsi="Times New Roman"/>
          <w:sz w:val="24"/>
          <w:szCs w:val="24"/>
          <w:lang w:val="uk-UA" w:eastAsia="ru-RU"/>
        </w:rPr>
        <w:t xml:space="preserve">           </w:t>
      </w:r>
      <w:r w:rsidRPr="00D303EB">
        <w:rPr>
          <w:rFonts w:ascii="Times New Roman" w:hAnsi="Times New Roman"/>
          <w:sz w:val="24"/>
          <w:szCs w:val="24"/>
          <w:lang w:val="uk-UA" w:eastAsia="ru-RU"/>
        </w:rPr>
        <w:t>Досвід роботи, висока компетентність і науково-технічний потенціал фахівців дозволяють в короткі терміни та з високою якістю виконувати роботи з підтвердження відповідності продукції, послуг.</w:t>
      </w:r>
    </w:p>
    <w:p w:rsidR="00F11117" w:rsidRPr="00D303EB" w:rsidRDefault="00F11117" w:rsidP="005F11FA">
      <w:pPr>
        <w:pStyle w:val="Heading2"/>
        <w:spacing w:before="0" w:beforeAutospacing="0" w:after="0" w:afterAutospacing="0"/>
        <w:ind w:firstLine="567"/>
        <w:jc w:val="both"/>
        <w:rPr>
          <w:b w:val="0"/>
          <w:bCs w:val="0"/>
          <w:sz w:val="24"/>
          <w:szCs w:val="24"/>
          <w:lang w:val="uk-UA"/>
        </w:rPr>
      </w:pPr>
      <w:r w:rsidRPr="00D303EB">
        <w:rPr>
          <w:b w:val="0"/>
          <w:bCs w:val="0"/>
          <w:sz w:val="24"/>
          <w:szCs w:val="24"/>
          <w:lang w:val="uk-UA"/>
        </w:rPr>
        <w:br/>
      </w:r>
      <w:r w:rsidRPr="00D303EB">
        <w:rPr>
          <w:b w:val="0"/>
          <w:bCs w:val="0"/>
          <w:sz w:val="24"/>
          <w:szCs w:val="24"/>
          <w:lang w:val="uk-UA"/>
        </w:rPr>
        <w:br/>
      </w:r>
      <w:r w:rsidRPr="00D303EB">
        <w:rPr>
          <w:b w:val="0"/>
          <w:bCs w:val="0"/>
          <w:sz w:val="24"/>
          <w:szCs w:val="24"/>
          <w:lang w:val="uk-UA"/>
        </w:rPr>
        <w:br/>
      </w:r>
    </w:p>
    <w:sectPr w:rsidR="00F11117" w:rsidRPr="00D303EB" w:rsidSect="000E524F">
      <w:pgSz w:w="11906" w:h="16838"/>
      <w:pgMar w:top="719" w:right="707" w:bottom="36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BF509E"/>
    <w:multiLevelType w:val="multilevel"/>
    <w:tmpl w:val="EB98CE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0F65B9C"/>
    <w:multiLevelType w:val="multilevel"/>
    <w:tmpl w:val="8AAA348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76017E9"/>
    <w:multiLevelType w:val="hybridMultilevel"/>
    <w:tmpl w:val="D0DC1928"/>
    <w:lvl w:ilvl="0" w:tplc="B182789E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A254A0A"/>
    <w:multiLevelType w:val="multilevel"/>
    <w:tmpl w:val="54BC33F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F287473"/>
    <w:multiLevelType w:val="multilevel"/>
    <w:tmpl w:val="7116C5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11B3802"/>
    <w:multiLevelType w:val="multilevel"/>
    <w:tmpl w:val="B2586EC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4010064"/>
    <w:multiLevelType w:val="hybridMultilevel"/>
    <w:tmpl w:val="699AB8D4"/>
    <w:lvl w:ilvl="0" w:tplc="68060568">
      <w:start w:val="1"/>
      <w:numFmt w:val="bullet"/>
      <w:lvlText w:val="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5D7E7EAD"/>
    <w:multiLevelType w:val="multilevel"/>
    <w:tmpl w:val="F22E8DA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8EF606C"/>
    <w:multiLevelType w:val="multilevel"/>
    <w:tmpl w:val="D3E0D7D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6"/>
  </w:num>
  <w:num w:numId="3">
    <w:abstractNumId w:val="8"/>
  </w:num>
  <w:num w:numId="4">
    <w:abstractNumId w:val="7"/>
  </w:num>
  <w:num w:numId="5">
    <w:abstractNumId w:val="5"/>
  </w:num>
  <w:num w:numId="6">
    <w:abstractNumId w:val="3"/>
  </w:num>
  <w:num w:numId="7">
    <w:abstractNumId w:val="1"/>
  </w:num>
  <w:num w:numId="8">
    <w:abstractNumId w:val="0"/>
  </w:num>
  <w:num w:numId="9">
    <w:abstractNumId w:val="4"/>
  </w:num>
  <w:num w:numId="10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A4283"/>
    <w:rsid w:val="000569BD"/>
    <w:rsid w:val="000B1EAD"/>
    <w:rsid w:val="000C0D58"/>
    <w:rsid w:val="000E524F"/>
    <w:rsid w:val="000E6EF6"/>
    <w:rsid w:val="000F507A"/>
    <w:rsid w:val="000F6CA4"/>
    <w:rsid w:val="00110F32"/>
    <w:rsid w:val="0013544D"/>
    <w:rsid w:val="00151BEA"/>
    <w:rsid w:val="00187F7D"/>
    <w:rsid w:val="00191195"/>
    <w:rsid w:val="001B61BF"/>
    <w:rsid w:val="001E091A"/>
    <w:rsid w:val="001E6C87"/>
    <w:rsid w:val="00252EC8"/>
    <w:rsid w:val="002E20E8"/>
    <w:rsid w:val="0034296A"/>
    <w:rsid w:val="00351E21"/>
    <w:rsid w:val="003526F6"/>
    <w:rsid w:val="003718A3"/>
    <w:rsid w:val="00374D13"/>
    <w:rsid w:val="00376113"/>
    <w:rsid w:val="00376C63"/>
    <w:rsid w:val="003820EA"/>
    <w:rsid w:val="00384288"/>
    <w:rsid w:val="003D127D"/>
    <w:rsid w:val="003D2499"/>
    <w:rsid w:val="003D428C"/>
    <w:rsid w:val="00404B26"/>
    <w:rsid w:val="00417AF8"/>
    <w:rsid w:val="0043421F"/>
    <w:rsid w:val="004A2B82"/>
    <w:rsid w:val="004C7FB7"/>
    <w:rsid w:val="00501420"/>
    <w:rsid w:val="005060CE"/>
    <w:rsid w:val="00522107"/>
    <w:rsid w:val="00550FEF"/>
    <w:rsid w:val="00556D0A"/>
    <w:rsid w:val="00577B81"/>
    <w:rsid w:val="005A4BC4"/>
    <w:rsid w:val="005F11FA"/>
    <w:rsid w:val="005F1EE1"/>
    <w:rsid w:val="005F733C"/>
    <w:rsid w:val="00600C8A"/>
    <w:rsid w:val="0062438B"/>
    <w:rsid w:val="0062452B"/>
    <w:rsid w:val="006763D7"/>
    <w:rsid w:val="00695B3A"/>
    <w:rsid w:val="006A4283"/>
    <w:rsid w:val="006C1088"/>
    <w:rsid w:val="006F473E"/>
    <w:rsid w:val="00745C73"/>
    <w:rsid w:val="00750394"/>
    <w:rsid w:val="0076709C"/>
    <w:rsid w:val="007E4CAC"/>
    <w:rsid w:val="008134FC"/>
    <w:rsid w:val="0082289D"/>
    <w:rsid w:val="008706BF"/>
    <w:rsid w:val="008870D7"/>
    <w:rsid w:val="00895667"/>
    <w:rsid w:val="008A42AB"/>
    <w:rsid w:val="008A7183"/>
    <w:rsid w:val="008A7B09"/>
    <w:rsid w:val="008C0075"/>
    <w:rsid w:val="008D6303"/>
    <w:rsid w:val="008E1A12"/>
    <w:rsid w:val="0092045B"/>
    <w:rsid w:val="009211A8"/>
    <w:rsid w:val="0092647B"/>
    <w:rsid w:val="009972CD"/>
    <w:rsid w:val="009A1A71"/>
    <w:rsid w:val="009B460F"/>
    <w:rsid w:val="009C3B4C"/>
    <w:rsid w:val="009E11F7"/>
    <w:rsid w:val="009F7EC2"/>
    <w:rsid w:val="00A1636B"/>
    <w:rsid w:val="00A222F3"/>
    <w:rsid w:val="00A23A97"/>
    <w:rsid w:val="00A47640"/>
    <w:rsid w:val="00A522E7"/>
    <w:rsid w:val="00A629D9"/>
    <w:rsid w:val="00A74B43"/>
    <w:rsid w:val="00A81819"/>
    <w:rsid w:val="00AB6A38"/>
    <w:rsid w:val="00B10342"/>
    <w:rsid w:val="00B160F9"/>
    <w:rsid w:val="00B545BB"/>
    <w:rsid w:val="00B815F4"/>
    <w:rsid w:val="00BA30FE"/>
    <w:rsid w:val="00BA7BC4"/>
    <w:rsid w:val="00BE12C8"/>
    <w:rsid w:val="00BE5896"/>
    <w:rsid w:val="00C41B1F"/>
    <w:rsid w:val="00C76659"/>
    <w:rsid w:val="00C90355"/>
    <w:rsid w:val="00CB058F"/>
    <w:rsid w:val="00CE5D03"/>
    <w:rsid w:val="00CF3060"/>
    <w:rsid w:val="00D303EB"/>
    <w:rsid w:val="00D35B3C"/>
    <w:rsid w:val="00D60128"/>
    <w:rsid w:val="00DA247B"/>
    <w:rsid w:val="00DF06E5"/>
    <w:rsid w:val="00E01043"/>
    <w:rsid w:val="00E336AE"/>
    <w:rsid w:val="00E821A7"/>
    <w:rsid w:val="00E95D90"/>
    <w:rsid w:val="00EA40A4"/>
    <w:rsid w:val="00F11117"/>
    <w:rsid w:val="00F31D32"/>
    <w:rsid w:val="00F36DE6"/>
    <w:rsid w:val="00F52313"/>
    <w:rsid w:val="00FC03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0075"/>
    <w:pPr>
      <w:spacing w:after="200" w:line="276" w:lineRule="auto"/>
    </w:pPr>
    <w:rPr>
      <w:lang w:val="ru-RU"/>
    </w:rPr>
  </w:style>
  <w:style w:type="paragraph" w:styleId="Heading2">
    <w:name w:val="heading 2"/>
    <w:basedOn w:val="Normal"/>
    <w:link w:val="Heading2Char"/>
    <w:uiPriority w:val="99"/>
    <w:qFormat/>
    <w:locked/>
    <w:rsid w:val="00376C63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  <w:lang w:eastAsia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0F507A"/>
    <w:rPr>
      <w:rFonts w:ascii="Cambria" w:hAnsi="Cambria" w:cs="Times New Roman"/>
      <w:b/>
      <w:bCs/>
      <w:i/>
      <w:iCs/>
      <w:sz w:val="28"/>
      <w:szCs w:val="28"/>
      <w:lang w:val="ru-RU"/>
    </w:rPr>
  </w:style>
  <w:style w:type="paragraph" w:styleId="NormalWeb">
    <w:name w:val="Normal (Web)"/>
    <w:basedOn w:val="Normal"/>
    <w:uiPriority w:val="99"/>
    <w:semiHidden/>
    <w:rsid w:val="000E6EF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Emphasis">
    <w:name w:val="Emphasis"/>
    <w:basedOn w:val="DefaultParagraphFont"/>
    <w:uiPriority w:val="99"/>
    <w:qFormat/>
    <w:rsid w:val="000E6EF6"/>
    <w:rPr>
      <w:rFonts w:cs="Times New Roman"/>
      <w:i/>
      <w:iCs/>
    </w:rPr>
  </w:style>
  <w:style w:type="character" w:styleId="Strong">
    <w:name w:val="Strong"/>
    <w:basedOn w:val="DefaultParagraphFont"/>
    <w:uiPriority w:val="99"/>
    <w:qFormat/>
    <w:locked/>
    <w:rsid w:val="00CF3060"/>
    <w:rPr>
      <w:rFonts w:cs="Times New Roman"/>
      <w:b/>
    </w:rPr>
  </w:style>
  <w:style w:type="character" w:customStyle="1" w:styleId="apple-converted-space">
    <w:name w:val="apple-converted-space"/>
    <w:basedOn w:val="DefaultParagraphFont"/>
    <w:uiPriority w:val="99"/>
    <w:rsid w:val="00CF3060"/>
    <w:rPr>
      <w:rFonts w:cs="Times New Roman"/>
    </w:rPr>
  </w:style>
  <w:style w:type="character" w:styleId="Hyperlink">
    <w:name w:val="Hyperlink"/>
    <w:basedOn w:val="DefaultParagraphFont"/>
    <w:uiPriority w:val="99"/>
    <w:rsid w:val="00CF3060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0C0D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C0D58"/>
    <w:rPr>
      <w:rFonts w:ascii="Tahoma" w:hAnsi="Tahoma" w:cs="Tahoma"/>
      <w:sz w:val="16"/>
      <w:szCs w:val="16"/>
      <w:lang w:val="ru-RU"/>
    </w:rPr>
  </w:style>
  <w:style w:type="paragraph" w:customStyle="1" w:styleId="text-justify">
    <w:name w:val="text-justify"/>
    <w:basedOn w:val="Normal"/>
    <w:uiPriority w:val="99"/>
    <w:rsid w:val="005F11F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59703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703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703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703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703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97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970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970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597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970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970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59703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97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hyperlink" Target="http://www.dgcsms.dp.ua/files/sertif/scansfera.zip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www.dgcsms.dp.ua/files/sertif/at1O083.pdf" TargetMode="External"/><Relationship Id="rId5" Type="http://schemas.openxmlformats.org/officeDocument/2006/relationships/image" Target="media/image1.jpeg"/><Relationship Id="rId10" Type="http://schemas.openxmlformats.org/officeDocument/2006/relationships/hyperlink" Target="mailto:tkach@ncsms.com/ua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26</TotalTime>
  <Pages>2</Pages>
  <Words>438</Words>
  <Characters>2498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       Орган з оцінки відповідності</dc:title>
  <dc:subject/>
  <dc:creator>VSU</dc:creator>
  <cp:keywords/>
  <dc:description/>
  <cp:lastModifiedBy>eliseieva</cp:lastModifiedBy>
  <cp:revision>5</cp:revision>
  <cp:lastPrinted>2021-12-15T11:59:00Z</cp:lastPrinted>
  <dcterms:created xsi:type="dcterms:W3CDTF">2021-12-15T06:37:00Z</dcterms:created>
  <dcterms:modified xsi:type="dcterms:W3CDTF">2021-12-16T08:15:00Z</dcterms:modified>
</cp:coreProperties>
</file>